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486" w:rsidRPr="0088472A" w:rsidRDefault="00DC7486" w:rsidP="00DC7486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DC7486" w:rsidRDefault="00DC748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DC7486" w:rsidRDefault="00DC748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DC7486" w:rsidRDefault="00DC7486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DC7486" w:rsidRPr="00AB5FA9" w:rsidRDefault="00DC7486" w:rsidP="00DC7486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DC7486" w:rsidRDefault="006E23AA" w:rsidP="00DC748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DC7486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DC7486" w:rsidRPr="0088472A" w:rsidRDefault="00DC7486" w:rsidP="00DC7486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DC7486" w:rsidRDefault="00DC7486" w:rsidP="00DC748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DC7486" w:rsidRDefault="00DC7486" w:rsidP="00DC7486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BD4D5C">
        <w:rPr>
          <w:rFonts w:ascii="Times New Roman" w:hAnsi="Times New Roman"/>
          <w:b/>
          <w:sz w:val="24"/>
          <w:szCs w:val="24"/>
          <w:lang w:val="tt-RU"/>
        </w:rPr>
        <w:t>6</w:t>
      </w:r>
    </w:p>
    <w:p w:rsidR="00DC7486" w:rsidRDefault="00DC7486" w:rsidP="004E0618">
      <w:pPr>
        <w:rPr>
          <w:rFonts w:ascii="Times New Roman" w:hAnsi="Times New Roman"/>
          <w:b/>
          <w:sz w:val="28"/>
          <w:szCs w:val="28"/>
          <w:lang w:val="tt-RU"/>
        </w:rPr>
      </w:pPr>
      <w:bookmarkStart w:id="0" w:name="_GoBack"/>
      <w:bookmarkEnd w:id="0"/>
    </w:p>
    <w:p w:rsidR="004E0618" w:rsidRPr="00F85A02" w:rsidRDefault="004E0618" w:rsidP="00DC748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Калын пары булмаган сузык авазны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а) [ә];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ә) [ү];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[ө];</w:t>
      </w:r>
    </w:p>
    <w:p w:rsidR="000E444B" w:rsidRPr="000E444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E444B">
        <w:rPr>
          <w:rFonts w:ascii="Times New Roman" w:hAnsi="Times New Roman"/>
          <w:sz w:val="28"/>
          <w:szCs w:val="28"/>
          <w:lang w:val="tt-RU"/>
        </w:rPr>
        <w:tab/>
        <w:t>в) [и].</w:t>
      </w:r>
    </w:p>
    <w:p w:rsidR="000E444B" w:rsidRPr="000E444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Ачык иҗекләрдән генә торган сүзне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апай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0E444B" w:rsidRPr="000F4B2B" w:rsidRDefault="000E444B" w:rsidP="000E444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алма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0E444B" w:rsidRPr="000E444B" w:rsidRDefault="000E444B" w:rsidP="000E444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E444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0E444B">
        <w:rPr>
          <w:rFonts w:ascii="Times New Roman" w:hAnsi="Times New Roman"/>
          <w:i/>
          <w:sz w:val="28"/>
          <w:szCs w:val="28"/>
          <w:lang w:val="tt-RU"/>
        </w:rPr>
        <w:t>бала</w:t>
      </w:r>
      <w:r w:rsidRPr="000E444B">
        <w:rPr>
          <w:rFonts w:ascii="Times New Roman" w:hAnsi="Times New Roman"/>
          <w:sz w:val="28"/>
          <w:szCs w:val="28"/>
          <w:lang w:val="tt-RU"/>
        </w:rPr>
        <w:t>;</w:t>
      </w:r>
    </w:p>
    <w:p w:rsidR="000E444B" w:rsidRPr="000F4B2B" w:rsidRDefault="000E444B" w:rsidP="000E444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яфрак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3. Бирелгән фразеологик әйтелмәнең мәгънәсе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Дүрт стена кошы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а) эштә утыручы кеше;</w:t>
      </w:r>
    </w:p>
    <w:p w:rsidR="000E444B" w:rsidRPr="000E444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E444B">
        <w:rPr>
          <w:rFonts w:ascii="Times New Roman" w:hAnsi="Times New Roman"/>
          <w:sz w:val="28"/>
          <w:szCs w:val="28"/>
          <w:lang w:val="tt-RU"/>
        </w:rPr>
        <w:t>ә) өйгә бикләнеп яшәүче;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урмандагы кош;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в) читлектәге кош.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4. Калын хәрефләр белән бирелгән сүзнең кайсы сүз төркеменә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Ландышларны безнең халык элек-электән “энҗе чәчәк”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дип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атый.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(Альберт Хәсәнов)</w:t>
      </w:r>
    </w:p>
    <w:p w:rsidR="000E444B" w:rsidRPr="000E444B" w:rsidRDefault="000E444B" w:rsidP="000E444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E444B">
        <w:rPr>
          <w:rFonts w:ascii="Times New Roman" w:hAnsi="Times New Roman"/>
          <w:sz w:val="28"/>
          <w:szCs w:val="28"/>
          <w:lang w:val="tt-RU"/>
        </w:rPr>
        <w:t>а) бәйлек сүз;</w:t>
      </w:r>
    </w:p>
    <w:p w:rsidR="000E444B" w:rsidRPr="000F4B2B" w:rsidRDefault="000E444B" w:rsidP="000E444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ә) бәйлек;</w:t>
      </w:r>
    </w:p>
    <w:p w:rsidR="000E444B" w:rsidRPr="000F4B2B" w:rsidRDefault="000E444B" w:rsidP="000E444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б) теркәгеч;</w:t>
      </w:r>
    </w:p>
    <w:p w:rsidR="000E444B" w:rsidRPr="000F4B2B" w:rsidRDefault="000E444B" w:rsidP="000E444B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 кисәкчә.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5. Җөмләдә кулланылган санның төркемчәсе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i/>
          <w:sz w:val="28"/>
          <w:szCs w:val="28"/>
          <w:lang w:val="tt-RU"/>
        </w:rPr>
        <w:t>Әлеге галереяга 700 ләп рәсем һәм скульптура әсәрләре керә 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(Мөхәммәт Мәһдиев)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а) тәртип саны;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ә) бүлем саны;</w:t>
      </w:r>
    </w:p>
    <w:p w:rsidR="000E444B" w:rsidRPr="000E444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E444B">
        <w:rPr>
          <w:rFonts w:ascii="Times New Roman" w:hAnsi="Times New Roman"/>
          <w:sz w:val="28"/>
          <w:szCs w:val="28"/>
          <w:lang w:val="tt-RU"/>
        </w:rPr>
        <w:t>б) чама саны;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 җыю саны.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6. Җөмләдәге калын хәрефләр белән бирелгән сүзләрнең нинди җөмлә кисәгенә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Зифа ак каеннар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язын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да,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көзен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дә,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җәен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дә,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кышын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да чибәр.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(Гарәфи Хәсәнов)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а) тәмамлыклар;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ә) урын хәлләре;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күләм хәлләре;</w:t>
      </w:r>
    </w:p>
    <w:p w:rsidR="000E444B" w:rsidRPr="000E444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E444B">
        <w:rPr>
          <w:rFonts w:ascii="Times New Roman" w:hAnsi="Times New Roman"/>
          <w:sz w:val="28"/>
          <w:szCs w:val="28"/>
          <w:lang w:val="tt-RU"/>
        </w:rPr>
        <w:tab/>
        <w:t>в) вакыт хәлләре.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7. Җөмләдәге калын хәрефләр белән бирелгән сүзләрнең нинди җөмлә кисәгенә караганлыгы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Ландышлар ялгызлыкны яратмыйлар: </w:t>
      </w:r>
      <w:r w:rsidRPr="000F4B2B">
        <w:rPr>
          <w:rFonts w:ascii="Times New Roman" w:hAnsi="Times New Roman"/>
          <w:b/>
          <w:i/>
          <w:sz w:val="28"/>
          <w:szCs w:val="28"/>
          <w:lang w:val="tt-RU"/>
        </w:rPr>
        <w:t>күмәкләшеп утыралар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(Альберт Хәсәнов)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а) хәбәр;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lastRenderedPageBreak/>
        <w:tab/>
        <w:t>ә) тәмамлык;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рәвеш хәле;</w:t>
      </w:r>
    </w:p>
    <w:p w:rsidR="000E444B" w:rsidRPr="000E444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E444B">
        <w:rPr>
          <w:rFonts w:ascii="Times New Roman" w:hAnsi="Times New Roman"/>
          <w:sz w:val="28"/>
          <w:szCs w:val="28"/>
          <w:lang w:val="tt-RU"/>
        </w:rPr>
        <w:t>в) аныклагыч.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8. Ркаил Зәйдулла иҗатыннан тупланган мисаллар арасыннан инверсия (кире сүз тәртибе) чагылыш тапкан җөмләне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Көннәр көзгә авышты.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Бүген иртәдән яңгыр сибәли.</w:t>
      </w:r>
    </w:p>
    <w:p w:rsidR="000E444B" w:rsidRPr="000E444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E444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0E444B">
        <w:rPr>
          <w:rFonts w:ascii="Times New Roman" w:hAnsi="Times New Roman"/>
          <w:i/>
          <w:sz w:val="28"/>
          <w:szCs w:val="28"/>
          <w:lang w:val="tt-RU"/>
        </w:rPr>
        <w:t>Яратам шундый көзге көннәрне.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Коелган яфракларны яндырырга дип, учак яктым.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0E444B" w:rsidRPr="000F4B2B" w:rsidRDefault="000E444B" w:rsidP="000E444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Татар телендә о, ө хәрефләре сүзнең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иҗегендә генә языла. Карт аю – картаю, басма – басма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сүзләр.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сүзләр тезмә сүзләрне кыскарту юлы белән ясала.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саны предметның саналу тәртибен белдерә. Таба, каршы, хәтле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килешен таләп итүче бәйлекләр. Аергыч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</w:t>
      </w:r>
      <w:r w:rsidRPr="000E444B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, ә тәмамлык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иярә.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 xml:space="preserve"> җөмлә нәрсәне дә булса инкяр итә. </w:t>
      </w:r>
    </w:p>
    <w:p w:rsidR="000E444B" w:rsidRPr="000F4B2B" w:rsidRDefault="000E444B" w:rsidP="000E444B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E444B" w:rsidRPr="000F4B2B" w:rsidRDefault="000E444B" w:rsidP="000E444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0E444B" w:rsidRPr="000F4B2B" w:rsidRDefault="000E444B" w:rsidP="000E444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(12 балл)</w:t>
      </w:r>
      <w:r w:rsidRPr="000F4B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0E444B" w:rsidRPr="000F4B2B" w:rsidRDefault="000E444B" w:rsidP="000E444B">
      <w:pPr>
        <w:spacing w:after="0"/>
        <w:ind w:firstLine="709"/>
        <w:jc w:val="both"/>
        <w:rPr>
          <w:rFonts w:ascii="Times New Roman" w:eastAsia="Times New Roman" w:hAnsi="Times New Roman"/>
          <w:i/>
          <w:color w:val="000000"/>
          <w:sz w:val="20"/>
          <w:szCs w:val="20"/>
          <w:lang w:eastAsia="ru-RU"/>
        </w:rPr>
      </w:pPr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    …В Европе хитрый человек называется лисицей. Я был в Индии, там хитрого человека называют шакалом. Я был в Африке, там его называют змеёй. Вне зависимости от басен человека называют быком, козлом, </w:t>
      </w:r>
      <w:proofErr w:type="spellStart"/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ослом</w:t>
      </w:r>
      <w:proofErr w:type="spellEnd"/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, теленком, зайцем, орлом, ласточкой. Почему это так? Почему животные, их повадки, их характеристики, их внешний образ становятся определениями характера человека?</w:t>
      </w:r>
    </w:p>
    <w:p w:rsidR="000E444B" w:rsidRPr="000F4B2B" w:rsidRDefault="000E444B" w:rsidP="000E444B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</w:pPr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lastRenderedPageBreak/>
        <w:t>    Да потому, что человек ощущает себя частью природы, частью всего, что живет на Земле. Без этого ему и холодно, и неуютно.</w:t>
      </w:r>
      <w:r w:rsidRPr="000F4B2B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(Сергей Образцов)</w:t>
      </w:r>
    </w:p>
    <w:p w:rsidR="000E444B" w:rsidRPr="00107653" w:rsidRDefault="000E444B" w:rsidP="000E444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Сез үзегезнең холкыгызны кайсы хайван яисә кош образы белән бәйлисез?  Шул хакта 12-15 җөмлә төзеп языгыз. </w:t>
      </w:r>
      <w:r w:rsidR="00BD4D5C"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E0618" w:rsidRPr="00A25366" w:rsidRDefault="004E0618" w:rsidP="000E444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4E0618" w:rsidRPr="00A25366" w:rsidSect="00FE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5BD9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4AD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444B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47B3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362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2792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0618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A33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3AA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963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6E26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2CC4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4D5C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4FA4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CAD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18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6F7B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486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4D59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BD9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355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61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61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DAA64-0B98-4D00-998B-F1C120CC1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12</cp:revision>
  <dcterms:created xsi:type="dcterms:W3CDTF">2019-10-11T19:15:00Z</dcterms:created>
  <dcterms:modified xsi:type="dcterms:W3CDTF">2020-10-01T07:03:00Z</dcterms:modified>
</cp:coreProperties>
</file>